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317" w:rsidRPr="00B2705A" w:rsidRDefault="005B4317" w:rsidP="005B4317">
      <w:pPr>
        <w:spacing w:after="0"/>
        <w:ind w:left="510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270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Приложение 2          </w:t>
      </w:r>
      <w:r w:rsidRPr="00B2705A">
        <w:rPr>
          <w:rFonts w:ascii="Times New Roman" w:eastAsia="Times New Roman" w:hAnsi="Times New Roman" w:cs="Times New Roman"/>
          <w:sz w:val="24"/>
          <w:szCs w:val="24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приказу Министра экономики и </w:t>
      </w:r>
      <w:r w:rsidRPr="00B2705A">
        <w:rPr>
          <w:rFonts w:ascii="Times New Roman" w:eastAsia="Times New Roman" w:hAnsi="Times New Roman" w:cs="Times New Roman"/>
          <w:sz w:val="24"/>
          <w:szCs w:val="24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бюджетного планирования    </w:t>
      </w:r>
      <w:r w:rsidRPr="00B2705A">
        <w:rPr>
          <w:rFonts w:ascii="Times New Roman" w:eastAsia="Times New Roman" w:hAnsi="Times New Roman" w:cs="Times New Roman"/>
          <w:sz w:val="24"/>
          <w:szCs w:val="24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Республики Казахстан     </w:t>
      </w:r>
      <w:r w:rsidRPr="00B2705A">
        <w:rPr>
          <w:rFonts w:ascii="Times New Roman" w:eastAsia="Times New Roman" w:hAnsi="Times New Roman" w:cs="Times New Roman"/>
          <w:sz w:val="24"/>
          <w:szCs w:val="24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от 25 июня 2013 года № 193</w:t>
      </w:r>
    </w:p>
    <w:p w:rsidR="005B4317" w:rsidRPr="00B2705A" w:rsidRDefault="005B4317" w:rsidP="005B431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Типовая форма отчета деятельности</w:t>
      </w: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КГУ «Аппарат акима</w:t>
      </w:r>
      <w:r w:rsidR="006E76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Акжанского</w:t>
      </w: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сельского округа </w:t>
      </w:r>
    </w:p>
    <w:p w:rsidR="005B4317" w:rsidRPr="00B2705A" w:rsidRDefault="005B4317" w:rsidP="005B4317">
      <w:pPr>
        <w:tabs>
          <w:tab w:val="center" w:pos="4818"/>
          <w:tab w:val="left" w:pos="78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Тимирязевского района СКО» </w:t>
      </w: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вопросам оказания государственных услуг в 20</w:t>
      </w:r>
      <w:r w:rsidR="004121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21</w:t>
      </w: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году</w:t>
      </w:r>
    </w:p>
    <w:p w:rsidR="005B4317" w:rsidRPr="00B2705A" w:rsidRDefault="005B4317" w:rsidP="005B431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B4317" w:rsidRPr="002044D2" w:rsidRDefault="005B4317" w:rsidP="005B4317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2044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1.Общие положения.</w:t>
      </w:r>
    </w:p>
    <w:p w:rsidR="005B4317" w:rsidRPr="00B2705A" w:rsidRDefault="005B4317" w:rsidP="005B4317">
      <w:pPr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2705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1) Сведения об услугодателе – К</w:t>
      </w:r>
      <w:r w:rsidR="006E7615">
        <w:rPr>
          <w:rFonts w:ascii="Times New Roman" w:eastAsia="Times New Roman" w:hAnsi="Times New Roman" w:cs="Times New Roman"/>
          <w:color w:val="000000"/>
          <w:sz w:val="28"/>
          <w:szCs w:val="28"/>
        </w:rPr>
        <w:t>ГУ «Аппарат акима Акжанского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округа Тимирязевского района СКО»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5B4317" w:rsidRPr="00B2705A" w:rsidRDefault="005B4317" w:rsidP="005B431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2) Информация о государственных услугах: в 20</w:t>
      </w:r>
      <w:r w:rsidR="0041213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21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году оказано  государственных услуг – </w:t>
      </w:r>
      <w:r w:rsidR="006E7615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3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8000B" w:rsidRDefault="005B4317" w:rsidP="005B4317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количество государственных услуг, оказываемых через Государственную корпорацию «Правительство для граждан»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5800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1213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0</w:t>
      </w:r>
      <w:r w:rsidRPr="00B2705A">
        <w:rPr>
          <w:rFonts w:ascii="Times New Roman" w:eastAsia="Times New Roman" w:hAnsi="Times New Roman" w:cs="Times New Roman"/>
          <w:sz w:val="28"/>
          <w:szCs w:val="28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количество государственных услуг, оказанных на бесплатной и (или) платной основе: </w:t>
      </w:r>
      <w:r w:rsidR="006E761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/>
        </w:rPr>
        <w:t>3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на бесплатной, </w:t>
      </w:r>
    </w:p>
    <w:p w:rsidR="0058000B" w:rsidRDefault="005B4317" w:rsidP="005B4317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количество государственных услуг на платной основе –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0</w:t>
      </w:r>
      <w:r w:rsidR="00C2323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,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 </w:t>
      </w:r>
    </w:p>
    <w:p w:rsidR="005B4317" w:rsidRPr="00B2705A" w:rsidRDefault="005B4317" w:rsidP="005B4317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утвержденных 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подзаконных нормативных правовых актов, определяющих порядок оказания государственных услуг</w:t>
      </w:r>
      <w:r w:rsidR="00412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стандарт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ов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оказания государственных услуг.</w:t>
      </w:r>
    </w:p>
    <w:p w:rsidR="005B4317" w:rsidRPr="00B2705A" w:rsidRDefault="005B4317" w:rsidP="005B4317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</w:pP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Н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аиболее востребованн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ыми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государственн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ыми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услуг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ами являются:                           </w:t>
      </w:r>
    </w:p>
    <w:p w:rsidR="005B4317" w:rsidRDefault="002B02A0" w:rsidP="005B4317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    -п</w:t>
      </w:r>
      <w:r w:rsidR="005B4317"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р</w:t>
      </w:r>
      <w:r w:rsidR="005B43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едоставление </w:t>
      </w:r>
      <w:r w:rsidR="005B4317"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земельн</w:t>
      </w:r>
      <w:r w:rsidR="005B43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ого</w:t>
      </w:r>
      <w:r w:rsidR="005B4317"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участк</w:t>
      </w:r>
      <w:r w:rsidR="005B43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а для строительства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объекта</w:t>
      </w:r>
      <w:r w:rsidR="005B4317"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, которые находятся в</w:t>
      </w:r>
      <w:r w:rsidR="00C2323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черте населенного пункта</w:t>
      </w:r>
      <w:r w:rsidR="006E761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;</w:t>
      </w:r>
    </w:p>
    <w:p w:rsidR="006E7615" w:rsidRDefault="006E7615" w:rsidP="005B4317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    -выдача решения на изменение целевого назначения земельного участка;</w:t>
      </w:r>
    </w:p>
    <w:p w:rsidR="006E7615" w:rsidRPr="00B2705A" w:rsidRDefault="006E7615" w:rsidP="005B4317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   -приобретение прав на земельные участки, которые находятся в государственной собственности, не требующие проведения торгов (конкурсов, аукционов)</w:t>
      </w:r>
    </w:p>
    <w:p w:rsidR="005B4317" w:rsidRPr="002044D2" w:rsidRDefault="005B4317" w:rsidP="005B4317">
      <w:pPr>
        <w:spacing w:after="0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 w:rsidRPr="00B2705A">
        <w:rPr>
          <w:rFonts w:ascii="Times New Roman" w:eastAsia="Times New Roman" w:hAnsi="Times New Roman" w:cs="Times New Roman"/>
          <w:sz w:val="28"/>
          <w:szCs w:val="28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 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 </w:t>
      </w:r>
      <w:r w:rsidRPr="002044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Работа с услугополучателями</w:t>
      </w:r>
      <w:r w:rsidRPr="002044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.</w:t>
      </w:r>
    </w:p>
    <w:p w:rsidR="00934663" w:rsidRPr="00934663" w:rsidRDefault="005B4317" w:rsidP="00934663">
      <w:pPr>
        <w:pStyle w:val="a3"/>
        <w:numPr>
          <w:ilvl w:val="0"/>
          <w:numId w:val="1"/>
        </w:numPr>
        <w:tabs>
          <w:tab w:val="left" w:pos="567"/>
        </w:tabs>
        <w:spacing w:after="0"/>
        <w:ind w:left="142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46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Сведения об источниках и местах доступа к информации о порядке оказания государственных услуг: </w:t>
      </w:r>
    </w:p>
    <w:p w:rsidR="005B4317" w:rsidRPr="00934663" w:rsidRDefault="005B4317" w:rsidP="00934663">
      <w:pPr>
        <w:spacing w:after="0"/>
        <w:ind w:left="142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</w:pPr>
      <w:r w:rsidRPr="00934663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информация публикуется в виде объявления в районной газете «Нива» и «</w:t>
      </w:r>
      <w:proofErr w:type="gramStart"/>
      <w:r w:rsidRPr="00934663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К</w:t>
      </w:r>
      <w:proofErr w:type="gramEnd"/>
      <w:r w:rsidRPr="00934663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өтерілген тың</w:t>
      </w:r>
      <w:r w:rsidRPr="00934663">
        <w:rPr>
          <w:rFonts w:ascii="Times New Roman" w:eastAsia="Times New Roman" w:hAnsi="Times New Roman" w:cs="Times New Roman"/>
          <w:color w:val="000000"/>
          <w:sz w:val="28"/>
          <w:szCs w:val="28"/>
        </w:rPr>
        <w:t>» на государственном и русском языках</w:t>
      </w:r>
      <w:r w:rsidR="0054194B" w:rsidRPr="009346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54194B" w:rsidRPr="00934663">
        <w:rPr>
          <w:rFonts w:ascii="Times New Roman" w:hAnsi="Times New Roman"/>
          <w:sz w:val="28"/>
          <w:szCs w:val="28"/>
        </w:rPr>
        <w:t>на странице акимата на интернет-ресурсе «</w:t>
      </w:r>
      <w:r w:rsidR="0054194B" w:rsidRPr="00934663">
        <w:rPr>
          <w:rFonts w:ascii="Times New Roman" w:hAnsi="Times New Roman"/>
          <w:sz w:val="28"/>
          <w:szCs w:val="28"/>
          <w:lang w:val="en-US"/>
        </w:rPr>
        <w:t>Facebook</w:t>
      </w:r>
      <w:r w:rsidR="0054194B" w:rsidRPr="00934663">
        <w:rPr>
          <w:rFonts w:ascii="Times New Roman" w:hAnsi="Times New Roman"/>
          <w:sz w:val="28"/>
          <w:szCs w:val="28"/>
        </w:rPr>
        <w:t xml:space="preserve">» </w:t>
      </w:r>
      <w:r w:rsidRPr="009346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размещается на официальном сайте акима </w:t>
      </w:r>
      <w:r w:rsidRPr="00934663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hyperlink r:id="rId5" w:history="1">
        <w:r w:rsidRPr="00934663">
          <w:rPr>
            <w:rFonts w:ascii="Times New Roman" w:eastAsia="Times New Roman" w:hAnsi="Times New Roman" w:cs="Times New Roman"/>
            <w:color w:val="FF0000"/>
            <w:sz w:val="28"/>
            <w:szCs w:val="28"/>
            <w:u w:val="single"/>
            <w:lang w:val="en-US"/>
          </w:rPr>
          <w:t>www</w:t>
        </w:r>
        <w:r w:rsidRPr="00934663">
          <w:rPr>
            <w:rFonts w:ascii="Times New Roman" w:eastAsia="Times New Roman" w:hAnsi="Times New Roman" w:cs="Times New Roman"/>
            <w:color w:val="FF0000"/>
            <w:sz w:val="28"/>
            <w:szCs w:val="28"/>
            <w:u w:val="single"/>
          </w:rPr>
          <w:t>.</w:t>
        </w:r>
        <w:r w:rsidRPr="00934663">
          <w:rPr>
            <w:rFonts w:ascii="Times New Roman" w:eastAsia="Times New Roman" w:hAnsi="Times New Roman" w:cs="Times New Roman"/>
            <w:color w:val="FF0000"/>
            <w:sz w:val="28"/>
            <w:szCs w:val="28"/>
            <w:u w:val="single"/>
            <w:lang w:val="en-US"/>
          </w:rPr>
          <w:t>tm</w:t>
        </w:r>
        <w:r w:rsidRPr="00934663">
          <w:rPr>
            <w:rFonts w:ascii="Times New Roman" w:eastAsia="Times New Roman" w:hAnsi="Times New Roman" w:cs="Times New Roman"/>
            <w:color w:val="FF0000"/>
            <w:sz w:val="28"/>
            <w:szCs w:val="28"/>
            <w:u w:val="single"/>
          </w:rPr>
          <w:t>.</w:t>
        </w:r>
        <w:r w:rsidRPr="00934663">
          <w:rPr>
            <w:rFonts w:ascii="Times New Roman" w:eastAsia="Times New Roman" w:hAnsi="Times New Roman" w:cs="Times New Roman"/>
            <w:color w:val="FF0000"/>
            <w:sz w:val="28"/>
            <w:szCs w:val="28"/>
            <w:u w:val="single"/>
            <w:lang w:val="en-US"/>
          </w:rPr>
          <w:t>sko</w:t>
        </w:r>
        <w:r w:rsidRPr="00934663">
          <w:rPr>
            <w:rFonts w:ascii="Times New Roman" w:eastAsia="Times New Roman" w:hAnsi="Times New Roman" w:cs="Times New Roman"/>
            <w:color w:val="FF0000"/>
            <w:sz w:val="28"/>
            <w:szCs w:val="28"/>
            <w:u w:val="single"/>
          </w:rPr>
          <w:t>.</w:t>
        </w:r>
        <w:r w:rsidRPr="00934663">
          <w:rPr>
            <w:rFonts w:ascii="Times New Roman" w:eastAsia="Times New Roman" w:hAnsi="Times New Roman" w:cs="Times New Roman"/>
            <w:color w:val="FF0000"/>
            <w:sz w:val="28"/>
            <w:szCs w:val="28"/>
            <w:u w:val="single"/>
            <w:lang w:val="en-US"/>
          </w:rPr>
          <w:t>gov</w:t>
        </w:r>
        <w:r w:rsidRPr="00934663">
          <w:rPr>
            <w:rFonts w:ascii="Times New Roman" w:eastAsia="Times New Roman" w:hAnsi="Times New Roman" w:cs="Times New Roman"/>
            <w:color w:val="FF0000"/>
            <w:sz w:val="28"/>
            <w:szCs w:val="28"/>
            <w:u w:val="single"/>
          </w:rPr>
          <w:t>.</w:t>
        </w:r>
        <w:r w:rsidRPr="00934663">
          <w:rPr>
            <w:rFonts w:ascii="Times New Roman" w:eastAsia="Times New Roman" w:hAnsi="Times New Roman" w:cs="Times New Roman"/>
            <w:color w:val="FF0000"/>
            <w:sz w:val="28"/>
            <w:szCs w:val="28"/>
            <w:u w:val="single"/>
            <w:lang w:val="en-US"/>
          </w:rPr>
          <w:t>kz</w:t>
        </w:r>
      </w:hyperlink>
      <w:r w:rsidRPr="00934663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>.</w:t>
      </w:r>
      <w:r w:rsidR="0058000B" w:rsidRPr="00934663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 xml:space="preserve"> </w:t>
      </w:r>
      <w:r w:rsidRPr="00934663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 xml:space="preserve">, а также размещена на стенде </w:t>
      </w:r>
      <w:r w:rsidR="002B02A0" w:rsidRPr="00934663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>в здании</w:t>
      </w:r>
      <w:r w:rsidRPr="00934663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 xml:space="preserve"> аппарата акима для всеобщего обозрения.</w:t>
      </w:r>
    </w:p>
    <w:p w:rsidR="0054194B" w:rsidRPr="007B2422" w:rsidRDefault="0054194B" w:rsidP="00934663">
      <w:pPr>
        <w:spacing w:after="0" w:line="240" w:lineRule="auto"/>
        <w:ind w:left="142" w:firstLine="566"/>
        <w:jc w:val="both"/>
        <w:rPr>
          <w:rFonts w:ascii="Times New Roman" w:hAnsi="Times New Roman"/>
          <w:b/>
          <w:sz w:val="28"/>
          <w:szCs w:val="28"/>
        </w:rPr>
      </w:pPr>
      <w:r w:rsidRPr="007B2422">
        <w:rPr>
          <w:rFonts w:ascii="Times New Roman" w:hAnsi="Times New Roman"/>
          <w:sz w:val="28"/>
          <w:szCs w:val="28"/>
        </w:rPr>
        <w:t xml:space="preserve">Информация о государственной услуге может быть также представлена по контактным номерам </w:t>
      </w:r>
      <w:r w:rsidR="006E7615">
        <w:rPr>
          <w:rFonts w:ascii="Times New Roman" w:hAnsi="Times New Roman"/>
          <w:sz w:val="28"/>
          <w:szCs w:val="28"/>
        </w:rPr>
        <w:t>сельского округа: 8(71537) 51586</w:t>
      </w:r>
      <w:r w:rsidRPr="007B2422">
        <w:rPr>
          <w:rFonts w:ascii="Times New Roman" w:hAnsi="Times New Roman"/>
          <w:sz w:val="28"/>
          <w:szCs w:val="28"/>
        </w:rPr>
        <w:t>.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2)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Информация о публичных обсуждениях проектов стандартов </w:t>
      </w:r>
      <w:r w:rsidR="002B02A0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государственных услуг – не проводилась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B4317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Аппаратом акима сельского округа проводились м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ероприятия, направленные на обеспечение прозрачности процесса оказания государственных услуг (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круглые столы, правовые всеобучи, публикации в СМИ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).</w:t>
      </w:r>
    </w:p>
    <w:p w:rsidR="007B2422" w:rsidRPr="00B47391" w:rsidRDefault="007B2422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>С начала 2021 года проведена следующая работа:</w:t>
      </w:r>
    </w:p>
    <w:p w:rsidR="007B2422" w:rsidRPr="00B47391" w:rsidRDefault="007B2422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>1.В целях доступности и информирования населения по вопросам оказания государственных услуг в зда</w:t>
      </w:r>
      <w:r w:rsidR="006E7615">
        <w:rPr>
          <w:rFonts w:ascii="Times New Roman" w:eastAsia="Times New Roman" w:hAnsi="Times New Roman" w:cs="Times New Roman"/>
          <w:spacing w:val="2"/>
          <w:sz w:val="28"/>
          <w:szCs w:val="28"/>
        </w:rPr>
        <w:t>нии аппарата акима Акжанского</w:t>
      </w: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сельского округа размещён стенд с наглядной информацией</w:t>
      </w:r>
      <w:r w:rsidR="006E7615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>(закон, стандарты, брошюры).</w:t>
      </w:r>
    </w:p>
    <w:p w:rsidR="007B2422" w:rsidRPr="00B47391" w:rsidRDefault="007B2422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>2.В аппарате акима сельского округа для удобства населения имеется</w:t>
      </w:r>
      <w:r w:rsidR="007A1E8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>зона самообслуживания. Установлен компьютер.</w:t>
      </w:r>
    </w:p>
    <w:p w:rsidR="007B2422" w:rsidRPr="00B47391" w:rsidRDefault="007B2422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>3.Проведена работа по распространению информационных брошюр среди населения по вопросам оказания государственных услуг.</w:t>
      </w:r>
    </w:p>
    <w:p w:rsidR="007B2422" w:rsidRPr="00B47391" w:rsidRDefault="002044D2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>4</w:t>
      </w:r>
      <w:r w:rsidR="007B2422"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В целях формирования правовой грамотности среди населения </w:t>
      </w:r>
      <w:r w:rsidR="006E7615">
        <w:rPr>
          <w:rFonts w:ascii="Times New Roman" w:eastAsia="Times New Roman" w:hAnsi="Times New Roman" w:cs="Times New Roman"/>
          <w:spacing w:val="2"/>
          <w:sz w:val="28"/>
          <w:szCs w:val="28"/>
        </w:rPr>
        <w:t>и.о. главного специалиста</w:t>
      </w: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округа </w:t>
      </w:r>
      <w:r w:rsidR="006E7615">
        <w:rPr>
          <w:rFonts w:ascii="Times New Roman" w:eastAsia="Times New Roman" w:hAnsi="Times New Roman" w:cs="Times New Roman"/>
          <w:spacing w:val="2"/>
          <w:sz w:val="28"/>
          <w:szCs w:val="28"/>
        </w:rPr>
        <w:t>Прахновским С.А</w:t>
      </w: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>. проведены прямые эфиры н</w:t>
      </w:r>
      <w:r w:rsidR="007B2422"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а странице «Facebook» </w:t>
      </w: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на темы:</w:t>
      </w:r>
      <w:r w:rsidR="006E7615" w:rsidRPr="006E7615">
        <w:rPr>
          <w:rFonts w:ascii="Times New Roman" w:eastAsia="Times New Roman" w:hAnsi="Times New Roman" w:cs="Times New Roman"/>
          <w:color w:val="1E1E1E"/>
          <w:sz w:val="32"/>
          <w:szCs w:val="32"/>
        </w:rPr>
        <w:t xml:space="preserve"> </w:t>
      </w:r>
      <w:r w:rsidR="006E7615" w:rsidRPr="00F11285">
        <w:rPr>
          <w:rFonts w:ascii="Times New Roman" w:eastAsia="Times New Roman" w:hAnsi="Times New Roman" w:cs="Times New Roman"/>
          <w:color w:val="1E1E1E"/>
          <w:sz w:val="28"/>
          <w:szCs w:val="28"/>
        </w:rPr>
        <w:t>"Приобретение прав на земельные участки, которые находятся в государственной собственности, не требующее проведения торгов (конкурсов, аукционов)"</w:t>
      </w:r>
      <w:r w:rsidR="00734779" w:rsidRPr="00F11285">
        <w:rPr>
          <w:rFonts w:ascii="Times New Roman" w:eastAsia="Times New Roman" w:hAnsi="Times New Roman" w:cs="Times New Roman"/>
          <w:color w:val="1E1E1E"/>
          <w:sz w:val="28"/>
          <w:szCs w:val="28"/>
        </w:rPr>
        <w:t>, "Постановка на очередь на получение земельного участка"</w:t>
      </w:r>
      <w:r w:rsidR="00734779" w:rsidRPr="00F11285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2044D2" w:rsidRPr="00B47391" w:rsidRDefault="002044D2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>5.Через зону самообслужи</w:t>
      </w:r>
      <w:r w:rsidR="00734779">
        <w:rPr>
          <w:rFonts w:ascii="Times New Roman" w:eastAsia="Times New Roman" w:hAnsi="Times New Roman" w:cs="Times New Roman"/>
          <w:spacing w:val="2"/>
          <w:sz w:val="28"/>
          <w:szCs w:val="28"/>
        </w:rPr>
        <w:t>вания за 2021 год было оказано 11</w:t>
      </w: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го</w:t>
      </w:r>
      <w:r w:rsidR="00734779">
        <w:rPr>
          <w:rFonts w:ascii="Times New Roman" w:eastAsia="Times New Roman" w:hAnsi="Times New Roman" w:cs="Times New Roman"/>
          <w:spacing w:val="2"/>
          <w:sz w:val="28"/>
          <w:szCs w:val="28"/>
        </w:rPr>
        <w:t>сударственных услуг. Проведено 3</w:t>
      </w: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информационно-разъяснительных мероприятия по вопросам оказания государст</w:t>
      </w:r>
      <w:r w:rsidR="00734779">
        <w:rPr>
          <w:rFonts w:ascii="Times New Roman" w:eastAsia="Times New Roman" w:hAnsi="Times New Roman" w:cs="Times New Roman"/>
          <w:spacing w:val="2"/>
          <w:sz w:val="28"/>
          <w:szCs w:val="28"/>
        </w:rPr>
        <w:t>венных услуг, с общим охватом 18</w:t>
      </w: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человек.</w:t>
      </w:r>
    </w:p>
    <w:p w:rsidR="005B4317" w:rsidRPr="002044D2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044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</w:t>
      </w:r>
      <w:r w:rsidR="007347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044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Деятельность по совершенствованию процессов оказания государственных услуг.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Результаты оптимизации и автоматизации процессов оказания государственных услуг: 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установили портал е-лицензирование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2) Мероприятия, направленные на повышение квалификации сотрудников в сфере оказания государственных услуг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за 20</w:t>
      </w:r>
      <w:r w:rsidR="0041213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21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год не проводились</w:t>
      </w:r>
      <w:r w:rsidRPr="00B2705A">
        <w:rPr>
          <w:rFonts w:ascii="Times New Roman" w:eastAsia="Times New Roman" w:hAnsi="Times New Roman" w:cs="Times New Roman"/>
          <w:sz w:val="28"/>
          <w:szCs w:val="28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3) Нормативно-правовое совершенствование процессов оказания государственных услуг.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44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Контроль за качеством оказания государственных услуг</w:t>
      </w:r>
      <w:r w:rsidRPr="00B2705A">
        <w:rPr>
          <w:rFonts w:ascii="Times New Roman" w:eastAsia="Times New Roman" w:hAnsi="Times New Roman" w:cs="Times New Roman"/>
          <w:sz w:val="28"/>
          <w:szCs w:val="28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1) Информация о жалобах услугополучателей по вопросам оказания государственных услуг (приложение): жалоб не поступало.</w:t>
      </w:r>
      <w:r w:rsidRPr="00B2705A">
        <w:rPr>
          <w:rFonts w:ascii="Times New Roman" w:eastAsia="Times New Roman" w:hAnsi="Times New Roman" w:cs="Times New Roman"/>
          <w:sz w:val="28"/>
          <w:szCs w:val="28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2) Результаты внутреннего контроля за качеством оказания государственных услу</w:t>
      </w:r>
      <w:proofErr w:type="gramStart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г-</w:t>
      </w:r>
      <w:proofErr w:type="gramEnd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ежемесячный мониторинг по срокам исполнения и разъяснительная работа по оказанию государственных услуг.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3) Результаты контроля за качеством оказания государственных услуг, проведенного уполномоченным органом по оценке и контролю за качеством оказания государственных услу</w:t>
      </w:r>
      <w:proofErr w:type="gramStart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7870F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End"/>
      <w:r w:rsidR="007870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проводились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4) Результаты общественного мониторинга качества оказания государственных услуг – </w:t>
      </w:r>
      <w:r w:rsidR="00C2323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проведено публичное обсуждение в социальной сети группа </w:t>
      </w:r>
      <w:r w:rsidR="00734779"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>«Facebook»</w:t>
      </w:r>
      <w:r w:rsidR="00C2323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, предложений и замечаний не поступало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47391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r w:rsidRPr="00B473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Перспективы дальнейшей эффективности и повышения удовлетворенности услугополучателей качеством оказания государственных услуг</w:t>
      </w:r>
      <w:r w:rsidRPr="00B473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: 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Д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ля дальнейшей эффективности и повышения удовлетворенности  услугополучателей качеством оказания государственных услуг разработан план мероприятий по улучшению  качества оказания государственных  услуг.</w:t>
      </w:r>
    </w:p>
    <w:p w:rsidR="005B4317" w:rsidRDefault="005B4317" w:rsidP="005B43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1285" w:rsidRPr="00B2705A" w:rsidRDefault="00F11285" w:rsidP="005B43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4317" w:rsidRPr="00B2705A" w:rsidRDefault="00F11285" w:rsidP="00F11285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        </w:t>
      </w:r>
      <w:r w:rsidR="005B43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А</w:t>
      </w:r>
      <w:proofErr w:type="spellStart"/>
      <w:r w:rsidR="007347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ким</w:t>
      </w:r>
      <w:proofErr w:type="spellEnd"/>
      <w:r w:rsidR="007347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Акжанского</w:t>
      </w:r>
      <w:r w:rsidR="005B4317"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сельского округа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</w:t>
      </w:r>
      <w:r w:rsidR="005B4317"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7347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Е. Шкира</w:t>
      </w: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B4317" w:rsidRPr="00B2705A" w:rsidRDefault="005B4317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B4317" w:rsidRDefault="005B4317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7391" w:rsidRDefault="00B4739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7391" w:rsidRDefault="00B4739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7391" w:rsidRDefault="00B4739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7391" w:rsidRDefault="00B4739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7391" w:rsidRDefault="00B4739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7391" w:rsidRDefault="00B4739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7391" w:rsidRDefault="00B4739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7391" w:rsidRPr="00B2705A" w:rsidRDefault="00B47391" w:rsidP="00F112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4317" w:rsidRPr="00B2705A" w:rsidRDefault="005B4317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B4317" w:rsidRPr="00B2705A" w:rsidRDefault="005B4317" w:rsidP="005B431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2705A">
        <w:rPr>
          <w:rFonts w:ascii="Times New Roman" w:eastAsia="Times New Roman" w:hAnsi="Times New Roman" w:cs="Times New Roman"/>
          <w:sz w:val="24"/>
          <w:szCs w:val="24"/>
        </w:rPr>
        <w:t>Приложение</w:t>
      </w:r>
    </w:p>
    <w:p w:rsidR="005B4317" w:rsidRPr="00B2705A" w:rsidRDefault="005B4317" w:rsidP="005B431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2705A">
        <w:rPr>
          <w:rFonts w:ascii="Times New Roman" w:eastAsia="Times New Roman" w:hAnsi="Times New Roman" w:cs="Times New Roman"/>
          <w:sz w:val="24"/>
          <w:szCs w:val="24"/>
        </w:rPr>
        <w:t>к типовой форме отчета</w:t>
      </w:r>
    </w:p>
    <w:p w:rsidR="005B4317" w:rsidRPr="00B2705A" w:rsidRDefault="005B4317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b/>
          <w:sz w:val="28"/>
          <w:szCs w:val="28"/>
        </w:rPr>
        <w:t>Информация о жалобах услугополучателей</w:t>
      </w: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b/>
          <w:sz w:val="28"/>
          <w:szCs w:val="28"/>
        </w:rPr>
        <w:t>по вопросам оказания государственных услуг</w:t>
      </w: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20</w:t>
      </w:r>
      <w:r w:rsidR="0041213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21</w:t>
      </w:r>
      <w:r w:rsidRPr="00B2705A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году</w:t>
      </w:r>
    </w:p>
    <w:p w:rsidR="005B4317" w:rsidRPr="00B2705A" w:rsidRDefault="005B4317" w:rsidP="005B43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52"/>
        <w:gridCol w:w="1038"/>
        <w:gridCol w:w="1864"/>
        <w:gridCol w:w="1670"/>
        <w:gridCol w:w="1670"/>
        <w:gridCol w:w="1244"/>
        <w:gridCol w:w="1400"/>
      </w:tblGrid>
      <w:tr w:rsidR="005B4317" w:rsidRPr="00B2705A" w:rsidTr="0028602F"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Сведения о заявителе жалобы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Суть жалобы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 (организация), рассмотревший жалобу и (или) принявший решение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рассмотрения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документа по итогам рассмотрения жалобы</w:t>
            </w:r>
          </w:p>
        </w:tc>
        <w:tc>
          <w:tcPr>
            <w:tcW w:w="1368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Принятое решение</w:t>
            </w:r>
          </w:p>
        </w:tc>
        <w:tc>
          <w:tcPr>
            <w:tcW w:w="1368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Сведения о пересмотре принятого решения</w:t>
            </w:r>
          </w:p>
        </w:tc>
      </w:tr>
      <w:tr w:rsidR="005B4317" w:rsidRPr="00B2705A" w:rsidTr="0028602F"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5B4317" w:rsidRPr="00B2705A" w:rsidTr="0028602F"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B4317" w:rsidRPr="00B2705A" w:rsidRDefault="005B4317" w:rsidP="005B43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B4317" w:rsidRPr="00B2705A" w:rsidRDefault="005B4317" w:rsidP="005B43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4317" w:rsidRPr="00B2705A" w:rsidRDefault="005B4317" w:rsidP="005B43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4317" w:rsidRPr="00B2705A" w:rsidRDefault="005B4317" w:rsidP="005B431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А</w:t>
      </w:r>
      <w:proofErr w:type="spellStart"/>
      <w:r w:rsidR="007347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ким</w:t>
      </w:r>
      <w:proofErr w:type="spellEnd"/>
      <w:r w:rsidR="007347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Акжанского </w:t>
      </w: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сельского округа                       </w:t>
      </w:r>
      <w:r w:rsidR="007347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Е. Шкира</w:t>
      </w: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412130" w:rsidRDefault="00412130" w:rsidP="005B4317">
      <w:pPr>
        <w:rPr>
          <w:lang w:val="kk-KZ"/>
        </w:rPr>
      </w:pPr>
    </w:p>
    <w:p w:rsidR="00412130" w:rsidRDefault="00412130" w:rsidP="005B4317">
      <w:pPr>
        <w:rPr>
          <w:lang w:val="kk-KZ"/>
        </w:rPr>
      </w:pPr>
    </w:p>
    <w:p w:rsidR="005B4317" w:rsidRPr="00FB6817" w:rsidRDefault="005B4317" w:rsidP="005B43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932109" w:rsidRPr="005B4317" w:rsidRDefault="00934663">
      <w:pPr>
        <w:rPr>
          <w:lang w:val="kk-KZ"/>
        </w:rPr>
      </w:pPr>
      <w:bookmarkStart w:id="0" w:name="_GoBack"/>
      <w:bookmarkEnd w:id="0"/>
    </w:p>
    <w:sectPr w:rsidR="00932109" w:rsidRPr="005B4317" w:rsidSect="0093466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F1207C"/>
    <w:multiLevelType w:val="hybridMultilevel"/>
    <w:tmpl w:val="EF2CEFD6"/>
    <w:lvl w:ilvl="0" w:tplc="69B49386">
      <w:start w:val="1"/>
      <w:numFmt w:val="decimal"/>
      <w:lvlText w:val="%1)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characterSpacingControl w:val="doNotCompress"/>
  <w:compat/>
  <w:rsids>
    <w:rsidRoot w:val="009A0DDC"/>
    <w:rsid w:val="00106BF8"/>
    <w:rsid w:val="002044D2"/>
    <w:rsid w:val="002A6166"/>
    <w:rsid w:val="002A7970"/>
    <w:rsid w:val="002B02A0"/>
    <w:rsid w:val="0032694E"/>
    <w:rsid w:val="003344C0"/>
    <w:rsid w:val="003C6C12"/>
    <w:rsid w:val="00412130"/>
    <w:rsid w:val="0043735A"/>
    <w:rsid w:val="004B40AA"/>
    <w:rsid w:val="0054194B"/>
    <w:rsid w:val="0058000B"/>
    <w:rsid w:val="005B4317"/>
    <w:rsid w:val="006A3883"/>
    <w:rsid w:val="006C413D"/>
    <w:rsid w:val="006E7615"/>
    <w:rsid w:val="00734779"/>
    <w:rsid w:val="00785947"/>
    <w:rsid w:val="007870F3"/>
    <w:rsid w:val="007A1E8A"/>
    <w:rsid w:val="007B2422"/>
    <w:rsid w:val="00865E3A"/>
    <w:rsid w:val="00912B4C"/>
    <w:rsid w:val="00934663"/>
    <w:rsid w:val="009A0DDC"/>
    <w:rsid w:val="009C3FBE"/>
    <w:rsid w:val="009F7DAE"/>
    <w:rsid w:val="00AA1EDD"/>
    <w:rsid w:val="00AE5D2B"/>
    <w:rsid w:val="00B47391"/>
    <w:rsid w:val="00B82170"/>
    <w:rsid w:val="00BC279B"/>
    <w:rsid w:val="00BF19A4"/>
    <w:rsid w:val="00C23237"/>
    <w:rsid w:val="00C23D08"/>
    <w:rsid w:val="00D3452C"/>
    <w:rsid w:val="00D84633"/>
    <w:rsid w:val="00DD1D0D"/>
    <w:rsid w:val="00E113E7"/>
    <w:rsid w:val="00F11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31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88">
    <w:name w:val="Font Style188"/>
    <w:basedOn w:val="a0"/>
    <w:rsid w:val="005B4317"/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54194B"/>
    <w:pPr>
      <w:ind w:left="720"/>
      <w:contextualSpacing/>
    </w:pPr>
  </w:style>
  <w:style w:type="paragraph" w:styleId="a4">
    <w:name w:val="No Spacing"/>
    <w:uiPriority w:val="1"/>
    <w:qFormat/>
    <w:rsid w:val="00865E3A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31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88">
    <w:name w:val="Font Style188"/>
    <w:basedOn w:val="a0"/>
    <w:rsid w:val="005B431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m.sko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Сельский округ</dc:creator>
  <cp:keywords/>
  <dc:description/>
  <cp:lastModifiedBy>Ерант</cp:lastModifiedBy>
  <cp:revision>22</cp:revision>
  <cp:lastPrinted>2021-12-23T09:44:00Z</cp:lastPrinted>
  <dcterms:created xsi:type="dcterms:W3CDTF">2021-04-22T03:36:00Z</dcterms:created>
  <dcterms:modified xsi:type="dcterms:W3CDTF">2022-01-31T05:28:00Z</dcterms:modified>
</cp:coreProperties>
</file>